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3CAEB" w:themeFill="accent1" w:themeFillTint="66"/>
        <w:tblLook w:val="04A0" w:firstRow="1" w:lastRow="0" w:firstColumn="1" w:lastColumn="0" w:noHBand="0" w:noVBand="1"/>
      </w:tblPr>
      <w:tblGrid>
        <w:gridCol w:w="9062"/>
      </w:tblGrid>
      <w:tr w:rsidR="00074939" w:rsidRPr="00074939" w14:paraId="6602DE5C" w14:textId="77777777" w:rsidTr="00074939">
        <w:tc>
          <w:tcPr>
            <w:tcW w:w="9062" w:type="dxa"/>
            <w:shd w:val="clear" w:color="auto" w:fill="A5C9EB" w:themeFill="text2" w:themeFillTint="40"/>
            <w:hideMark/>
          </w:tcPr>
          <w:p w14:paraId="437120C4" w14:textId="073DCD22" w:rsidR="00074939" w:rsidRPr="00074939" w:rsidRDefault="00074939" w:rsidP="00074939">
            <w:pPr>
              <w:pStyle w:val="Kop2"/>
            </w:pPr>
            <w:r>
              <w:t>Wandeling met gids naar ‘de Lindenhof’</w:t>
            </w:r>
            <w:r w:rsidRPr="00074939">
              <w:t xml:space="preserve"> </w:t>
            </w:r>
          </w:p>
        </w:tc>
      </w:tr>
    </w:tbl>
    <w:p w14:paraId="1719637D" w14:textId="0F0F887C" w:rsidR="00074939" w:rsidRPr="00074939" w:rsidRDefault="00074939" w:rsidP="00074939">
      <w:pPr>
        <w:rPr>
          <w:rFonts w:ascii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3ABA7" wp14:editId="5936A72F">
                <wp:simplePos x="0" y="0"/>
                <wp:positionH relativeFrom="column">
                  <wp:posOffset>4274820</wp:posOffset>
                </wp:positionH>
                <wp:positionV relativeFrom="paragraph">
                  <wp:posOffset>2049780</wp:posOffset>
                </wp:positionV>
                <wp:extent cx="1485900" cy="635"/>
                <wp:effectExtent l="0" t="0" r="0" b="0"/>
                <wp:wrapSquare wrapText="bothSides"/>
                <wp:docPr id="143318818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918BD5" w14:textId="7D7BBDE4" w:rsidR="00074939" w:rsidRPr="00117F76" w:rsidRDefault="00074939" w:rsidP="00074939">
                            <w:pPr>
                              <w:pStyle w:val="Bijschrift"/>
                              <w:rPr>
                                <w:rFonts w:ascii="Calibri" w:hAnsi="Calibri" w:cs="Calibri"/>
                                <w:noProof/>
                              </w:rPr>
                            </w:pPr>
                            <w:r>
                              <w:t xml:space="preserve">Figuur </w:t>
                            </w:r>
                            <w:fldSimple w:instr=" SEQ Figuur \* ARABIC ">
                              <w:r w:rsidR="00AA2916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 xml:space="preserve"> </w:t>
                            </w:r>
                            <w:r w:rsidRPr="00EE06EA">
                              <w:rPr>
                                <w:color w:val="auto"/>
                              </w:rPr>
                              <w:t xml:space="preserve">Buste </w:t>
                            </w:r>
                            <w:r w:rsidRPr="000F0697">
                              <w:t>W</w:t>
                            </w:r>
                            <w:r>
                              <w:t>.</w:t>
                            </w:r>
                            <w:r w:rsidRPr="000F0697">
                              <w:t>F</w:t>
                            </w:r>
                            <w:r>
                              <w:t>.</w:t>
                            </w:r>
                            <w:r w:rsidRPr="000F0697">
                              <w:t>Hermans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F3ABA7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336.6pt;margin-top:161.4pt;width:117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iKkFQIAADgEAAAOAAAAZHJzL2Uyb0RvYy54bWysU8Fu2zAMvQ/YPwi6L066tWiNOEWWIsOA&#10;oC2QDj0rshQbkEWNUmJnXz9KtpOt22nYRaZF6lF872l+3zWGHRX6GmzBZ5MpZ8pKKGu7L/i3l/WH&#10;W858ELYUBqwq+El5fr94/27eulxdQQWmVMgIxPq8dQWvQnB5lnlZqUb4CThlKakBGxHoF/dZiaIl&#10;9MZkV9PpTdYClg5BKu9p96FP8kXC11rJ8KS1V4GZgtPdQloxrbu4Zou5yPcoXFXL4RriH27RiNpS&#10;0zPUgwiCHbD+A6qpJYIHHSYSmgy0rqVKM9A0s+mbabaVcCrNQuR4d6bJ/z9Y+XjcumdkofsMHQkY&#10;CWmdzz1txnk6jU380k0Z5YnC05k21QUm46FPt9d3U0pJyt18vI4Y2eWoQx++KGhYDAqOpEmiShw3&#10;PvSlY0ns5MHU5bo2Jv7ExMogOwrSr63qoAbw36qMjbUW4qkeMO5klzliFLpdNwy3g/JEMyP0dvBO&#10;rmtqtBE+PAsk/WkW8nR4okUbaAsOQ8RZBfjjb/uxnmShLGct+ang/vtBoOLMfLUkWDTfGOAY7MbA&#10;HpoV0Igzei1OppAOYDBjqBGaV7L6MnahlLCSehU8jOEq9K6mpyLVcpmKyGJOhI3dOhmhR0JfuleB&#10;bpAjkIqPMDpN5G9U6WuTLm55CERxkiwS2rM48Ez2TKIPTyn6/9f/VHV58IufAAAA//8DAFBLAwQU&#10;AAYACAAAACEAInQcOuAAAAALAQAADwAAAGRycy9kb3ducmV2LnhtbEyPPU/DMBCGdyT+g3VILIg6&#10;JFVKQ5yqqmAoS0XowubG1zgQ25HttOHf92CB8d579H6Uq8n07IQ+dM4KeJglwNA2TnW2FbB/f7l/&#10;BBaitEr2zqKAbwywqq6vSlkod7ZveKpjy8jEhkIK0DEOBeeh0WhkmLkBLf2OzhsZ6fQtV16eydz0&#10;PE2SnBvZWUrQcsCNxuarHo2A3fxjp+/G4/Prep757X7c5J9tLcTtzbR+AhZxin8w/NSn6lBRp4Mb&#10;rQqsF5AvspRQAVma0gYilsmClMOvsgRelfz/huoCAAD//wMAUEsBAi0AFAAGAAgAAAAhALaDOJL+&#10;AAAA4QEAABMAAAAAAAAAAAAAAAAAAAAAAFtDb250ZW50X1R5cGVzXS54bWxQSwECLQAUAAYACAAA&#10;ACEAOP0h/9YAAACUAQAACwAAAAAAAAAAAAAAAAAvAQAAX3JlbHMvLnJlbHNQSwECLQAUAAYACAAA&#10;ACEAX/oipBUCAAA4BAAADgAAAAAAAAAAAAAAAAAuAgAAZHJzL2Uyb0RvYy54bWxQSwECLQAUAAYA&#10;CAAAACEAInQcOuAAAAALAQAADwAAAAAAAAAAAAAAAABvBAAAZHJzL2Rvd25yZXYueG1sUEsFBgAA&#10;AAAEAAQA8wAAAHwFAAAAAA==&#10;" stroked="f">
                <v:textbox style="mso-fit-shape-to-text:t" inset="0,0,0,0">
                  <w:txbxContent>
                    <w:p w14:paraId="0A918BD5" w14:textId="7D7BBDE4" w:rsidR="00074939" w:rsidRPr="00117F76" w:rsidRDefault="00074939" w:rsidP="00074939">
                      <w:pPr>
                        <w:pStyle w:val="Bijschrift"/>
                        <w:rPr>
                          <w:rFonts w:ascii="Calibri" w:hAnsi="Calibri" w:cs="Calibri"/>
                          <w:noProof/>
                        </w:rPr>
                      </w:pPr>
                      <w:r>
                        <w:t xml:space="preserve">Figuur </w:t>
                      </w:r>
                      <w:fldSimple w:instr=" SEQ Figuur \* ARABIC ">
                        <w:r w:rsidR="00AA2916">
                          <w:rPr>
                            <w:noProof/>
                          </w:rPr>
                          <w:t>1</w:t>
                        </w:r>
                      </w:fldSimple>
                      <w:r>
                        <w:t xml:space="preserve"> </w:t>
                      </w:r>
                      <w:r w:rsidRPr="00EE06EA">
                        <w:rPr>
                          <w:color w:val="auto"/>
                        </w:rPr>
                        <w:t xml:space="preserve">Buste </w:t>
                      </w:r>
                      <w:r w:rsidRPr="000F0697">
                        <w:t>W</w:t>
                      </w:r>
                      <w:r>
                        <w:t>.</w:t>
                      </w:r>
                      <w:r w:rsidRPr="000F0697">
                        <w:t>F</w:t>
                      </w:r>
                      <w:r>
                        <w:t>.</w:t>
                      </w:r>
                      <w:r w:rsidRPr="000F0697">
                        <w:t>Hermans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74939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7B43E18" wp14:editId="580E4980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485900" cy="1979219"/>
            <wp:effectExtent l="0" t="0" r="0" b="2540"/>
            <wp:wrapSquare wrapText="bothSides"/>
            <wp:docPr id="11059320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85900" cy="197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4939">
        <w:rPr>
          <w:rFonts w:ascii="Calibri" w:hAnsi="Calibri" w:cs="Calibri"/>
          <w:i/>
          <w:iCs/>
          <w:sz w:val="24"/>
          <w:szCs w:val="24"/>
        </w:rPr>
        <w:t xml:space="preserve">Door </w:t>
      </w:r>
      <w:r>
        <w:rPr>
          <w:rFonts w:ascii="Calibri" w:hAnsi="Calibri" w:cs="Calibri"/>
          <w:i/>
          <w:iCs/>
          <w:sz w:val="24"/>
          <w:szCs w:val="24"/>
        </w:rPr>
        <w:t>Henk Sangers</w:t>
      </w:r>
    </w:p>
    <w:p w14:paraId="56C456D2" w14:textId="4A37B846" w:rsidR="009C33BF" w:rsidRPr="00074939" w:rsidRDefault="00AA2916" w:rsidP="00DC1E69">
      <w:pPr>
        <w:rPr>
          <w:rFonts w:ascii="Calibri" w:hAnsi="Calibri" w:cs="Calibri"/>
          <w:sz w:val="24"/>
          <w:szCs w:val="24"/>
        </w:rPr>
      </w:pPr>
      <w:r w:rsidRPr="00074939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03BA5CE" wp14:editId="6D4CAD6A">
            <wp:simplePos x="0" y="0"/>
            <wp:positionH relativeFrom="margin">
              <wp:align>left</wp:align>
            </wp:positionH>
            <wp:positionV relativeFrom="paragraph">
              <wp:posOffset>3102610</wp:posOffset>
            </wp:positionV>
            <wp:extent cx="2508590" cy="1876425"/>
            <wp:effectExtent l="0" t="0" r="6350" b="0"/>
            <wp:wrapSquare wrapText="bothSides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59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8E6ABC" wp14:editId="3756FD22">
                <wp:simplePos x="0" y="0"/>
                <wp:positionH relativeFrom="column">
                  <wp:posOffset>-33020</wp:posOffset>
                </wp:positionH>
                <wp:positionV relativeFrom="paragraph">
                  <wp:posOffset>5160010</wp:posOffset>
                </wp:positionV>
                <wp:extent cx="2508250" cy="635"/>
                <wp:effectExtent l="0" t="0" r="0" b="0"/>
                <wp:wrapSquare wrapText="bothSides"/>
                <wp:docPr id="20602422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2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A37A64" w14:textId="0C55D5BE" w:rsidR="00AA2916" w:rsidRPr="00D5342B" w:rsidRDefault="00AA2916" w:rsidP="00AA2916">
                            <w:pPr>
                              <w:pStyle w:val="Bijschrift"/>
                              <w:rPr>
                                <w:rFonts w:ascii="Calibri" w:hAnsi="Calibri" w:cs="Calibri"/>
                                <w:noProof/>
                              </w:rPr>
                            </w:pPr>
                            <w:r>
                              <w:t xml:space="preserve">Figuur </w:t>
                            </w:r>
                            <w:fldSimple w:instr=" SEQ Figuur \* ARABIC ">
                              <w:r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  <w:r>
                              <w:t xml:space="preserve"> </w:t>
                            </w:r>
                            <w:r w:rsidRPr="00B07F83">
                              <w:t>Bushalte Rijksstraatwe</w:t>
                            </w:r>
                            <w: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E6ABC" id="_x0000_s1027" type="#_x0000_t202" style="position:absolute;margin-left:-2.6pt;margin-top:406.3pt;width:197.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o2TFwIAAD8EAAAOAAAAZHJzL2Uyb0RvYy54bWysU8Fu2zAMvQ/YPwi6L04ytCiMOEWWIsOA&#10;oC2QDj0rshwLkEWNUmJnXz9KtpOu22nYwTIlUqT43uPivmsMOyn0GmzBZ5MpZ8pKKLU9FPz7y+bT&#10;HWc+CFsKA1YV/Kw8v19+/LBoXa7mUIMpFTJKYn3euoLXIbg8y7ysVSP8BJyy5KwAGxFoi4esRNFS&#10;9sZk8+n0NmsBS4cglfd0+tA7+TLlryolw1NVeRWYKTi9LaQV07qPa7ZciPyAwtVaDs8Q//CKRmhL&#10;RS+pHkQQ7Ij6j1SNlggeqjCR0GRQVVqq1AN1M5u+62ZXC6dSLwSOdxeY/P9LKx9PO/eMLHRfoCMC&#10;IyCt87mnw9hPV2ET//RSRn6C8HyBTXWBSTqc30zv6ONMku/2803MkV2vOvThq4KGRaPgSJwkqMRp&#10;60MfOobESh6MLjfamLiJjrVBdhLEX1vroIbkv0UZG2MtxFt9wniSXfuIVuj2HdPlmx73UJ6pdYRe&#10;Fd7JjaZ6W+HDs0CSAbVE0g5PtFQG2oLDYHFWA/7823mMJ3bIy1lLsiq4/3EUqDgz3yzxFjU4Gjga&#10;+9Gwx2YN1OmMhsbJZNIFDGY0K4TmlRS/ilXIJaykWgUPo7kOvbhpYqRarVIQKc2JsLU7J2PqEdeX&#10;7lWgG1gJROYjjIIT+Tty+thEj1sdAyGdmIu49igOcJNKE/fDRMUxeLtPUde5X/4CAAD//wMAUEsD&#10;BBQABgAIAAAAIQD9sOym4QAAAAoBAAAPAAAAZHJzL2Rvd25yZXYueG1sTI+xTsMwEIZ3JN7BOiQW&#10;1DpNSwghTlVVMMBSEbqwubEbB+JzZDtteHsOFhjv7tN/31+uJ9uzk/ahcyhgMU+AaWyc6rAVsH97&#10;muXAQpSoZO9QC/jSAdbV5UUpC+XO+KpPdWwZhWAopAAT41BwHhqjrQxzN2ik29F5KyONvuXKyzOF&#10;256nSZJxKzukD0YOemt081mPVsBu9b4zN+Px8WWzWvrn/bjNPtpaiOurafMALOop/sHwo0/qUJHT&#10;wY2oAusFzG5TIgXkizQDRsAyv6cuh9/NHfCq5P8rVN8AAAD//wMAUEsBAi0AFAAGAAgAAAAhALaD&#10;OJL+AAAA4QEAABMAAAAAAAAAAAAAAAAAAAAAAFtDb250ZW50X1R5cGVzXS54bWxQSwECLQAUAAYA&#10;CAAAACEAOP0h/9YAAACUAQAACwAAAAAAAAAAAAAAAAAvAQAAX3JlbHMvLnJlbHNQSwECLQAUAAYA&#10;CAAAACEAP4aNkxcCAAA/BAAADgAAAAAAAAAAAAAAAAAuAgAAZHJzL2Uyb0RvYy54bWxQSwECLQAU&#10;AAYACAAAACEA/bDspuEAAAAKAQAADwAAAAAAAAAAAAAAAABxBAAAZHJzL2Rvd25yZXYueG1sUEsF&#10;BgAAAAAEAAQA8wAAAH8FAAAAAA==&#10;" stroked="f">
                <v:textbox style="mso-fit-shape-to-text:t" inset="0,0,0,0">
                  <w:txbxContent>
                    <w:p w14:paraId="03A37A64" w14:textId="0C55D5BE" w:rsidR="00AA2916" w:rsidRPr="00D5342B" w:rsidRDefault="00AA2916" w:rsidP="00AA2916">
                      <w:pPr>
                        <w:pStyle w:val="Bijschrift"/>
                        <w:rPr>
                          <w:rFonts w:ascii="Calibri" w:hAnsi="Calibri" w:cs="Calibri"/>
                          <w:noProof/>
                        </w:rPr>
                      </w:pPr>
                      <w:r>
                        <w:t xml:space="preserve">Figuur </w:t>
                      </w:r>
                      <w:r>
                        <w:fldChar w:fldCharType="begin"/>
                      </w:r>
                      <w:r>
                        <w:instrText xml:space="preserve"> SEQ Figuur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2</w:t>
                      </w:r>
                      <w:r>
                        <w:fldChar w:fldCharType="end"/>
                      </w:r>
                      <w:r>
                        <w:t xml:space="preserve"> </w:t>
                      </w:r>
                      <w:r w:rsidRPr="00B07F83">
                        <w:t>Bushalte Rijksstraatwe</w:t>
                      </w:r>
                      <w:r>
                        <w:t>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1E69" w:rsidRPr="00074939">
        <w:rPr>
          <w:rFonts w:ascii="Calibri" w:hAnsi="Calibri" w:cs="Calibri"/>
          <w:sz w:val="24"/>
          <w:szCs w:val="24"/>
        </w:rPr>
        <w:t>Op</w:t>
      </w:r>
      <w:r w:rsidR="008A2C1F" w:rsidRPr="00074939">
        <w:rPr>
          <w:rFonts w:ascii="Calibri" w:hAnsi="Calibri" w:cs="Calibri"/>
          <w:sz w:val="24"/>
          <w:szCs w:val="24"/>
        </w:rPr>
        <w:t xml:space="preserve"> 16 juni</w:t>
      </w:r>
      <w:r w:rsidR="00DC1E69" w:rsidRPr="0007493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om tien uur </w:t>
      </w:r>
      <w:r w:rsidR="00DC1E69" w:rsidRPr="00074939">
        <w:rPr>
          <w:rFonts w:ascii="Calibri" w:hAnsi="Calibri" w:cs="Calibri"/>
          <w:sz w:val="24"/>
          <w:szCs w:val="24"/>
        </w:rPr>
        <w:t xml:space="preserve">gaan we voor de liefhebbers wandeling nummer </w:t>
      </w:r>
      <w:r w:rsidR="00074939">
        <w:rPr>
          <w:rFonts w:ascii="Calibri" w:hAnsi="Calibri" w:cs="Calibri"/>
          <w:sz w:val="24"/>
          <w:szCs w:val="24"/>
        </w:rPr>
        <w:t>zes</w:t>
      </w:r>
      <w:r w:rsidR="00DC1E69" w:rsidRPr="00074939">
        <w:rPr>
          <w:rFonts w:ascii="Calibri" w:hAnsi="Calibri" w:cs="Calibri"/>
          <w:sz w:val="24"/>
          <w:szCs w:val="24"/>
        </w:rPr>
        <w:t xml:space="preserve"> van onze wandeldoelen samen lopen. De</w:t>
      </w:r>
      <w:r w:rsidR="00AE5BE8" w:rsidRPr="00074939">
        <w:rPr>
          <w:rFonts w:ascii="Calibri" w:hAnsi="Calibri" w:cs="Calibri"/>
          <w:sz w:val="24"/>
          <w:szCs w:val="24"/>
        </w:rPr>
        <w:t>ze</w:t>
      </w:r>
      <w:r w:rsidR="00DC1E69" w:rsidRPr="00074939">
        <w:rPr>
          <w:rFonts w:ascii="Calibri" w:hAnsi="Calibri" w:cs="Calibri"/>
          <w:sz w:val="24"/>
          <w:szCs w:val="24"/>
        </w:rPr>
        <w:t xml:space="preserve">  </w:t>
      </w:r>
      <w:r w:rsidR="00DC1E69" w:rsidRPr="00EE06EA">
        <w:rPr>
          <w:rFonts w:ascii="Calibri" w:hAnsi="Calibri" w:cs="Calibri"/>
          <w:sz w:val="24"/>
          <w:szCs w:val="24"/>
        </w:rPr>
        <w:t xml:space="preserve">wandeling gaat via de Irenelaan links en dan door het paadje naar de </w:t>
      </w:r>
      <w:r w:rsidR="00AE5BE8" w:rsidRPr="00EE06EA">
        <w:rPr>
          <w:rFonts w:ascii="Calibri" w:hAnsi="Calibri" w:cs="Calibri"/>
          <w:sz w:val="24"/>
          <w:szCs w:val="24"/>
        </w:rPr>
        <w:t>Rijksstraatweg</w:t>
      </w:r>
      <w:r w:rsidR="00DC1E69" w:rsidRPr="00EE06EA">
        <w:rPr>
          <w:rFonts w:ascii="Calibri" w:hAnsi="Calibri" w:cs="Calibri"/>
          <w:sz w:val="24"/>
          <w:szCs w:val="24"/>
        </w:rPr>
        <w:t xml:space="preserve">. Hier steken we voorzichtig over </w:t>
      </w:r>
      <w:r w:rsidR="008A2C1F" w:rsidRPr="00EE06EA">
        <w:rPr>
          <w:rFonts w:ascii="Calibri" w:hAnsi="Calibri" w:cs="Calibri"/>
          <w:sz w:val="24"/>
          <w:szCs w:val="24"/>
        </w:rPr>
        <w:t xml:space="preserve">en gaan rechtdoor via het paadje </w:t>
      </w:r>
      <w:r w:rsidR="008630E9" w:rsidRPr="00EE06EA">
        <w:rPr>
          <w:rFonts w:ascii="Calibri" w:hAnsi="Calibri" w:cs="Calibri"/>
          <w:sz w:val="24"/>
          <w:szCs w:val="24"/>
        </w:rPr>
        <w:t>schuin links</w:t>
      </w:r>
      <w:r w:rsidR="008A315C" w:rsidRPr="00EE06EA">
        <w:rPr>
          <w:rFonts w:ascii="Calibri" w:hAnsi="Calibri" w:cs="Calibri"/>
          <w:sz w:val="24"/>
          <w:szCs w:val="24"/>
        </w:rPr>
        <w:t xml:space="preserve"> over de Jagershof</w:t>
      </w:r>
      <w:r w:rsidR="00847D15" w:rsidRPr="00EE06EA">
        <w:rPr>
          <w:rFonts w:ascii="Calibri" w:hAnsi="Calibri" w:cs="Calibri"/>
          <w:sz w:val="24"/>
          <w:szCs w:val="24"/>
        </w:rPr>
        <w:t>.</w:t>
      </w:r>
      <w:r w:rsidR="008630E9" w:rsidRPr="00EE06EA">
        <w:rPr>
          <w:rFonts w:ascii="Calibri" w:hAnsi="Calibri" w:cs="Calibri"/>
          <w:sz w:val="24"/>
          <w:szCs w:val="24"/>
        </w:rPr>
        <w:t xml:space="preserve"> </w:t>
      </w:r>
      <w:r w:rsidR="00DC1E69" w:rsidRPr="00EE06EA">
        <w:rPr>
          <w:rFonts w:ascii="Calibri" w:hAnsi="Calibri" w:cs="Calibri"/>
          <w:sz w:val="24"/>
          <w:szCs w:val="24"/>
        </w:rPr>
        <w:t xml:space="preserve">Aan het einde </w:t>
      </w:r>
      <w:r w:rsidR="008630E9" w:rsidRPr="00EE06EA">
        <w:rPr>
          <w:rFonts w:ascii="Calibri" w:hAnsi="Calibri" w:cs="Calibri"/>
          <w:sz w:val="24"/>
          <w:szCs w:val="24"/>
        </w:rPr>
        <w:t xml:space="preserve">van het pad </w:t>
      </w:r>
      <w:r w:rsidR="00DC1E69" w:rsidRPr="00EE06EA">
        <w:rPr>
          <w:rFonts w:ascii="Calibri" w:hAnsi="Calibri" w:cs="Calibri"/>
          <w:sz w:val="24"/>
          <w:szCs w:val="24"/>
        </w:rPr>
        <w:t>gaan we links</w:t>
      </w:r>
      <w:r w:rsidR="008511F5" w:rsidRPr="00EE06EA">
        <w:rPr>
          <w:rFonts w:ascii="Calibri" w:hAnsi="Calibri" w:cs="Calibri"/>
          <w:sz w:val="24"/>
          <w:szCs w:val="24"/>
        </w:rPr>
        <w:t xml:space="preserve"> </w:t>
      </w:r>
      <w:r w:rsidR="00775924" w:rsidRPr="00EE06EA">
        <w:rPr>
          <w:rFonts w:ascii="Calibri" w:hAnsi="Calibri" w:cs="Calibri"/>
          <w:sz w:val="24"/>
          <w:szCs w:val="24"/>
        </w:rPr>
        <w:t xml:space="preserve">over </w:t>
      </w:r>
      <w:r w:rsidR="00C30B3D" w:rsidRPr="00EE06EA">
        <w:rPr>
          <w:rFonts w:ascii="Calibri" w:hAnsi="Calibri" w:cs="Calibri"/>
          <w:sz w:val="24"/>
          <w:szCs w:val="24"/>
        </w:rPr>
        <w:t xml:space="preserve"> </w:t>
      </w:r>
      <w:r w:rsidR="00DC1E69" w:rsidRPr="00EE06EA">
        <w:rPr>
          <w:rFonts w:ascii="Calibri" w:hAnsi="Calibri" w:cs="Calibri"/>
          <w:sz w:val="24"/>
          <w:szCs w:val="24"/>
        </w:rPr>
        <w:t xml:space="preserve">de </w:t>
      </w:r>
      <w:r w:rsidR="008630E9" w:rsidRPr="00EE06EA">
        <w:rPr>
          <w:rFonts w:ascii="Calibri" w:hAnsi="Calibri" w:cs="Calibri"/>
          <w:sz w:val="24"/>
          <w:szCs w:val="24"/>
        </w:rPr>
        <w:t xml:space="preserve">Weg voor de Jagerskampen in </w:t>
      </w:r>
      <w:r w:rsidR="00DC1E69" w:rsidRPr="00EE06EA">
        <w:rPr>
          <w:rFonts w:ascii="Calibri" w:hAnsi="Calibri" w:cs="Calibri"/>
          <w:sz w:val="24"/>
          <w:szCs w:val="24"/>
        </w:rPr>
        <w:t>tot aan de Julianalaan</w:t>
      </w:r>
      <w:r w:rsidR="00DC1E69" w:rsidRPr="00074939">
        <w:rPr>
          <w:rFonts w:ascii="Calibri" w:hAnsi="Calibri" w:cs="Calibri"/>
          <w:sz w:val="24"/>
          <w:szCs w:val="24"/>
        </w:rPr>
        <w:t xml:space="preserve">. </w:t>
      </w:r>
      <w:r w:rsidR="004200D4" w:rsidRPr="00074939">
        <w:rPr>
          <w:rFonts w:ascii="Calibri" w:hAnsi="Calibri" w:cs="Calibri"/>
          <w:sz w:val="24"/>
          <w:szCs w:val="24"/>
        </w:rPr>
        <w:t xml:space="preserve">Hier zien we links </w:t>
      </w:r>
      <w:r w:rsidR="008630E9" w:rsidRPr="00074939">
        <w:rPr>
          <w:rFonts w:ascii="Calibri" w:hAnsi="Calibri" w:cs="Calibri"/>
          <w:sz w:val="24"/>
          <w:szCs w:val="24"/>
        </w:rPr>
        <w:t>‘</w:t>
      </w:r>
      <w:r w:rsidR="00464B0D" w:rsidRPr="00074939">
        <w:rPr>
          <w:rFonts w:ascii="Calibri" w:hAnsi="Calibri" w:cs="Calibri"/>
          <w:sz w:val="24"/>
          <w:szCs w:val="24"/>
        </w:rPr>
        <w:t>De Lindenhof</w:t>
      </w:r>
      <w:r w:rsidR="008630E9" w:rsidRPr="00074939">
        <w:rPr>
          <w:rFonts w:ascii="Calibri" w:hAnsi="Calibri" w:cs="Calibri"/>
          <w:sz w:val="24"/>
          <w:szCs w:val="24"/>
        </w:rPr>
        <w:t>’</w:t>
      </w:r>
      <w:r w:rsidR="00464B0D" w:rsidRPr="00074939">
        <w:rPr>
          <w:rFonts w:ascii="Calibri" w:hAnsi="Calibri" w:cs="Calibri"/>
          <w:sz w:val="24"/>
          <w:szCs w:val="24"/>
        </w:rPr>
        <w:t>,</w:t>
      </w:r>
      <w:r w:rsidR="0058122F" w:rsidRPr="00074939">
        <w:rPr>
          <w:rFonts w:ascii="Calibri" w:hAnsi="Calibri" w:cs="Calibri"/>
          <w:sz w:val="24"/>
          <w:szCs w:val="24"/>
        </w:rPr>
        <w:t xml:space="preserve"> </w:t>
      </w:r>
      <w:r w:rsidR="004200D4" w:rsidRPr="00074939">
        <w:rPr>
          <w:rFonts w:ascii="Calibri" w:hAnsi="Calibri" w:cs="Calibri"/>
          <w:sz w:val="24"/>
          <w:szCs w:val="24"/>
        </w:rPr>
        <w:t xml:space="preserve">het huis waar de </w:t>
      </w:r>
      <w:r w:rsidR="008630E9" w:rsidRPr="00074939">
        <w:rPr>
          <w:rFonts w:ascii="Calibri" w:hAnsi="Calibri" w:cs="Calibri"/>
          <w:sz w:val="24"/>
          <w:szCs w:val="24"/>
        </w:rPr>
        <w:t xml:space="preserve">schrijver Willem Frederik </w:t>
      </w:r>
      <w:r w:rsidR="004200D4" w:rsidRPr="00074939">
        <w:rPr>
          <w:rFonts w:ascii="Calibri" w:hAnsi="Calibri" w:cs="Calibri"/>
          <w:sz w:val="24"/>
          <w:szCs w:val="24"/>
        </w:rPr>
        <w:t>Hermans heeft gewoond</w:t>
      </w:r>
      <w:r w:rsidR="006B7C25" w:rsidRPr="00074939">
        <w:rPr>
          <w:rFonts w:ascii="Calibri" w:hAnsi="Calibri" w:cs="Calibri"/>
          <w:sz w:val="24"/>
          <w:szCs w:val="24"/>
        </w:rPr>
        <w:t>.</w:t>
      </w:r>
      <w:r w:rsidR="009B60D1" w:rsidRPr="00074939">
        <w:rPr>
          <w:rFonts w:ascii="Calibri" w:hAnsi="Calibri" w:cs="Calibri"/>
          <w:sz w:val="24"/>
          <w:szCs w:val="24"/>
        </w:rPr>
        <w:t xml:space="preserve"> In 2023 zijn zowe</w:t>
      </w:r>
      <w:r w:rsidR="00580A1F" w:rsidRPr="00074939">
        <w:rPr>
          <w:rFonts w:ascii="Calibri" w:hAnsi="Calibri" w:cs="Calibri"/>
          <w:sz w:val="24"/>
          <w:szCs w:val="24"/>
        </w:rPr>
        <w:t>l</w:t>
      </w:r>
      <w:r w:rsidR="009B60D1" w:rsidRPr="00074939">
        <w:rPr>
          <w:rFonts w:ascii="Calibri" w:hAnsi="Calibri" w:cs="Calibri"/>
          <w:sz w:val="24"/>
          <w:szCs w:val="24"/>
        </w:rPr>
        <w:t xml:space="preserve"> de woning als de tuin</w:t>
      </w:r>
      <w:r w:rsidR="00EF38E0" w:rsidRPr="00074939">
        <w:rPr>
          <w:rFonts w:ascii="Calibri" w:hAnsi="Calibri" w:cs="Calibri"/>
          <w:sz w:val="24"/>
          <w:szCs w:val="24"/>
        </w:rPr>
        <w:t xml:space="preserve"> met respect voor het verl</w:t>
      </w:r>
      <w:r w:rsidR="00580A1F" w:rsidRPr="00074939">
        <w:rPr>
          <w:rFonts w:ascii="Calibri" w:hAnsi="Calibri" w:cs="Calibri"/>
          <w:sz w:val="24"/>
          <w:szCs w:val="24"/>
        </w:rPr>
        <w:t>e</w:t>
      </w:r>
      <w:r w:rsidR="00EF38E0" w:rsidRPr="00074939">
        <w:rPr>
          <w:rFonts w:ascii="Calibri" w:hAnsi="Calibri" w:cs="Calibri"/>
          <w:sz w:val="24"/>
          <w:szCs w:val="24"/>
        </w:rPr>
        <w:t>de</w:t>
      </w:r>
      <w:r w:rsidR="00580A1F" w:rsidRPr="00074939">
        <w:rPr>
          <w:rFonts w:ascii="Calibri" w:hAnsi="Calibri" w:cs="Calibri"/>
          <w:sz w:val="24"/>
          <w:szCs w:val="24"/>
        </w:rPr>
        <w:t>n aangepast</w:t>
      </w:r>
      <w:r w:rsidR="00373BFB" w:rsidRPr="00074939">
        <w:rPr>
          <w:rFonts w:ascii="Calibri" w:hAnsi="Calibri" w:cs="Calibri"/>
          <w:sz w:val="24"/>
          <w:szCs w:val="24"/>
        </w:rPr>
        <w:t xml:space="preserve">. Het </w:t>
      </w:r>
      <w:r w:rsidR="00261693" w:rsidRPr="00074939">
        <w:rPr>
          <w:rFonts w:ascii="Calibri" w:hAnsi="Calibri" w:cs="Calibri"/>
          <w:sz w:val="24"/>
          <w:szCs w:val="24"/>
        </w:rPr>
        <w:t xml:space="preserve">huis maakte deel uit van het </w:t>
      </w:r>
      <w:r w:rsidR="003F0399" w:rsidRPr="00074939">
        <w:rPr>
          <w:rFonts w:ascii="Calibri" w:hAnsi="Calibri" w:cs="Calibri"/>
          <w:sz w:val="24"/>
          <w:szCs w:val="24"/>
        </w:rPr>
        <w:t>plan</w:t>
      </w:r>
      <w:r w:rsidR="00261693" w:rsidRPr="00074939">
        <w:rPr>
          <w:rFonts w:ascii="Calibri" w:hAnsi="Calibri" w:cs="Calibri"/>
          <w:sz w:val="24"/>
          <w:szCs w:val="24"/>
        </w:rPr>
        <w:t>ontwerp voor het Julianapark</w:t>
      </w:r>
      <w:r w:rsidR="00A84329" w:rsidRPr="00074939">
        <w:rPr>
          <w:rFonts w:ascii="Calibri" w:hAnsi="Calibri" w:cs="Calibri"/>
          <w:sz w:val="24"/>
          <w:szCs w:val="24"/>
        </w:rPr>
        <w:t>.</w:t>
      </w:r>
      <w:r w:rsidR="006744D0" w:rsidRPr="00074939">
        <w:rPr>
          <w:rFonts w:ascii="Calibri" w:hAnsi="Calibri" w:cs="Calibri"/>
          <w:color w:val="000000"/>
          <w:sz w:val="24"/>
          <w:szCs w:val="24"/>
        </w:rPr>
        <w:t xml:space="preserve"> We hopen dat er deelnemers zijn die weleens een boek van W.F. Hermans gelezen hebben of hem misschien gekend hebben en er iets over kunnen vertellen. En wist u dat De Lindenhof en de bushalte aan de Rijksstraatweg onderdeel uitmaken van de poeziewandeling van </w:t>
      </w:r>
      <w:r w:rsidR="008630E9" w:rsidRPr="00074939">
        <w:rPr>
          <w:rFonts w:ascii="Calibri" w:hAnsi="Calibri" w:cs="Calibri"/>
          <w:color w:val="000000"/>
          <w:sz w:val="24"/>
          <w:szCs w:val="24"/>
        </w:rPr>
        <w:t>‘</w:t>
      </w:r>
      <w:r w:rsidR="006744D0" w:rsidRPr="00074939">
        <w:rPr>
          <w:rFonts w:ascii="Calibri" w:hAnsi="Calibri" w:cs="Calibri"/>
          <w:color w:val="000000"/>
          <w:sz w:val="24"/>
          <w:szCs w:val="24"/>
        </w:rPr>
        <w:t>Geboekt in Haren</w:t>
      </w:r>
      <w:r w:rsidR="008630E9" w:rsidRPr="00074939">
        <w:rPr>
          <w:rFonts w:ascii="Calibri" w:hAnsi="Calibri" w:cs="Calibri"/>
          <w:color w:val="000000"/>
          <w:sz w:val="24"/>
          <w:szCs w:val="24"/>
        </w:rPr>
        <w:t>’</w:t>
      </w:r>
      <w:r w:rsidR="006744D0" w:rsidRPr="00074939">
        <w:rPr>
          <w:rFonts w:ascii="Calibri" w:hAnsi="Calibri" w:cs="Calibri"/>
          <w:color w:val="000000"/>
          <w:sz w:val="24"/>
          <w:szCs w:val="24"/>
        </w:rPr>
        <w:t>? Er staat bij De Lindenhof een paaltje met QR</w:t>
      </w:r>
      <w:r w:rsidR="008630E9" w:rsidRPr="00074939">
        <w:rPr>
          <w:rFonts w:ascii="Calibri" w:hAnsi="Calibri" w:cs="Calibri"/>
          <w:color w:val="000000"/>
          <w:sz w:val="24"/>
          <w:szCs w:val="24"/>
        </w:rPr>
        <w:t>-code waarmee je op de betreffende pagina van die wandeling uitkomt</w:t>
      </w:r>
      <w:r w:rsidR="008A2C1F" w:rsidRPr="00074939">
        <w:rPr>
          <w:rFonts w:ascii="Calibri" w:hAnsi="Calibri" w:cs="Calibri"/>
          <w:color w:val="000000"/>
          <w:sz w:val="24"/>
          <w:szCs w:val="24"/>
        </w:rPr>
        <w:t>.</w:t>
      </w:r>
      <w:r w:rsidR="00373BFB" w:rsidRPr="00074939">
        <w:rPr>
          <w:rFonts w:ascii="Calibri" w:hAnsi="Calibri" w:cs="Calibri"/>
          <w:sz w:val="24"/>
          <w:szCs w:val="24"/>
        </w:rPr>
        <w:t xml:space="preserve"> </w:t>
      </w:r>
      <w:r w:rsidR="001716FC" w:rsidRPr="00074939">
        <w:rPr>
          <w:rFonts w:ascii="Calibri" w:hAnsi="Calibri" w:cs="Calibri"/>
          <w:sz w:val="24"/>
          <w:szCs w:val="24"/>
        </w:rPr>
        <w:t>W</w:t>
      </w:r>
      <w:r w:rsidR="00A04D1F" w:rsidRPr="00074939">
        <w:rPr>
          <w:rFonts w:ascii="Calibri" w:hAnsi="Calibri" w:cs="Calibri"/>
          <w:sz w:val="24"/>
          <w:szCs w:val="24"/>
        </w:rPr>
        <w:t xml:space="preserve">e lopen een stukje terug op de </w:t>
      </w:r>
      <w:r w:rsidR="008630E9" w:rsidRPr="00074939">
        <w:rPr>
          <w:rFonts w:ascii="Calibri" w:hAnsi="Calibri" w:cs="Calibri"/>
          <w:sz w:val="24"/>
          <w:szCs w:val="24"/>
        </w:rPr>
        <w:t>W</w:t>
      </w:r>
      <w:r w:rsidR="001B42BA" w:rsidRPr="00074939">
        <w:rPr>
          <w:rFonts w:ascii="Calibri" w:hAnsi="Calibri" w:cs="Calibri"/>
          <w:sz w:val="24"/>
          <w:szCs w:val="24"/>
        </w:rPr>
        <w:t>eg voor de Jagerskampen</w:t>
      </w:r>
      <w:r w:rsidR="00403FA1" w:rsidRPr="00074939">
        <w:rPr>
          <w:rFonts w:ascii="Calibri" w:hAnsi="Calibri" w:cs="Calibri"/>
          <w:sz w:val="24"/>
          <w:szCs w:val="24"/>
        </w:rPr>
        <w:t xml:space="preserve"> </w:t>
      </w:r>
      <w:r w:rsidR="00A04D1F" w:rsidRPr="00074939">
        <w:rPr>
          <w:rFonts w:ascii="Calibri" w:hAnsi="Calibri" w:cs="Calibri"/>
          <w:sz w:val="24"/>
          <w:szCs w:val="24"/>
        </w:rPr>
        <w:t>en gaan dan rechtsaf het Julianapark in. We gaan door tot aan de Rijksstraatweg en steken bij de bushalte weer voorzichtig</w:t>
      </w:r>
      <w:r w:rsidR="00A81ACD" w:rsidRPr="00074939">
        <w:rPr>
          <w:rFonts w:ascii="Calibri" w:hAnsi="Calibri" w:cs="Calibri"/>
          <w:sz w:val="24"/>
          <w:szCs w:val="24"/>
        </w:rPr>
        <w:t xml:space="preserve"> over.</w:t>
      </w:r>
      <w:r w:rsidR="0033254A" w:rsidRPr="00074939">
        <w:rPr>
          <w:rFonts w:ascii="Calibri" w:hAnsi="Calibri" w:cs="Calibri"/>
          <w:sz w:val="24"/>
          <w:szCs w:val="24"/>
        </w:rPr>
        <w:t xml:space="preserve"> </w:t>
      </w:r>
      <w:r w:rsidR="00A81ACD" w:rsidRPr="00074939">
        <w:rPr>
          <w:rFonts w:ascii="Calibri" w:hAnsi="Calibri" w:cs="Calibri"/>
          <w:sz w:val="24"/>
          <w:szCs w:val="24"/>
        </w:rPr>
        <w:t xml:space="preserve">Via </w:t>
      </w:r>
      <w:r w:rsidR="00074939">
        <w:rPr>
          <w:rFonts w:ascii="Calibri" w:hAnsi="Calibri" w:cs="Calibri"/>
          <w:sz w:val="24"/>
          <w:szCs w:val="24"/>
        </w:rPr>
        <w:t xml:space="preserve">de </w:t>
      </w:r>
      <w:r w:rsidR="0033254A" w:rsidRPr="00074939">
        <w:rPr>
          <w:rFonts w:ascii="Calibri" w:hAnsi="Calibri" w:cs="Calibri"/>
          <w:sz w:val="24"/>
          <w:szCs w:val="24"/>
        </w:rPr>
        <w:t>E</w:t>
      </w:r>
      <w:r w:rsidR="00A81ACD" w:rsidRPr="00074939">
        <w:rPr>
          <w:rFonts w:ascii="Calibri" w:hAnsi="Calibri" w:cs="Calibri"/>
          <w:sz w:val="24"/>
          <w:szCs w:val="24"/>
        </w:rPr>
        <w:t>mmalaa</w:t>
      </w:r>
      <w:r w:rsidR="0033254A" w:rsidRPr="00074939">
        <w:rPr>
          <w:rFonts w:ascii="Calibri" w:hAnsi="Calibri" w:cs="Calibri"/>
          <w:sz w:val="24"/>
          <w:szCs w:val="24"/>
        </w:rPr>
        <w:t>n</w:t>
      </w:r>
      <w:r w:rsidR="006B75A7" w:rsidRPr="00074939">
        <w:rPr>
          <w:rFonts w:ascii="Calibri" w:hAnsi="Calibri" w:cs="Calibri"/>
          <w:sz w:val="24"/>
          <w:szCs w:val="24"/>
        </w:rPr>
        <w:t xml:space="preserve">, Wilhelminalaan en Beatrixlaan </w:t>
      </w:r>
      <w:r w:rsidR="00074939">
        <w:rPr>
          <w:rFonts w:ascii="Calibri" w:hAnsi="Calibri" w:cs="Calibri"/>
          <w:sz w:val="24"/>
          <w:szCs w:val="24"/>
        </w:rPr>
        <w:t>lopen</w:t>
      </w:r>
      <w:r w:rsidR="006B75A7" w:rsidRPr="00074939">
        <w:rPr>
          <w:rFonts w:ascii="Calibri" w:hAnsi="Calibri" w:cs="Calibri"/>
          <w:sz w:val="24"/>
          <w:szCs w:val="24"/>
        </w:rPr>
        <w:t xml:space="preserve"> we terug naar ons mooie Westerholm</w:t>
      </w:r>
      <w:r w:rsidR="0064005B" w:rsidRPr="00074939">
        <w:rPr>
          <w:rFonts w:ascii="Calibri" w:hAnsi="Calibri" w:cs="Calibri"/>
          <w:sz w:val="24"/>
          <w:szCs w:val="24"/>
        </w:rPr>
        <w:t>.</w:t>
      </w:r>
      <w:r w:rsidR="0033254A" w:rsidRPr="00074939">
        <w:rPr>
          <w:rFonts w:ascii="Calibri" w:hAnsi="Calibri" w:cs="Calibri"/>
          <w:sz w:val="24"/>
          <w:szCs w:val="24"/>
        </w:rPr>
        <w:t xml:space="preserve"> </w:t>
      </w:r>
    </w:p>
    <w:p w14:paraId="10C825CF" w14:textId="1C948419" w:rsidR="00091992" w:rsidRPr="00074939" w:rsidRDefault="00091992" w:rsidP="00DC1E69">
      <w:pPr>
        <w:rPr>
          <w:rFonts w:ascii="Calibri" w:hAnsi="Calibri" w:cs="Calibri"/>
          <w:sz w:val="24"/>
          <w:szCs w:val="24"/>
        </w:rPr>
      </w:pPr>
      <w:r w:rsidRPr="00074939">
        <w:rPr>
          <w:rFonts w:ascii="Calibri" w:hAnsi="Calibri" w:cs="Calibri"/>
          <w:sz w:val="24"/>
          <w:szCs w:val="24"/>
        </w:rPr>
        <w:t xml:space="preserve">De start is </w:t>
      </w:r>
      <w:r w:rsidR="008630E9" w:rsidRPr="00074939">
        <w:rPr>
          <w:rFonts w:ascii="Calibri" w:hAnsi="Calibri" w:cs="Calibri"/>
          <w:sz w:val="24"/>
          <w:szCs w:val="24"/>
        </w:rPr>
        <w:t xml:space="preserve">– op 16 juni - </w:t>
      </w:r>
      <w:r w:rsidRPr="00074939">
        <w:rPr>
          <w:rFonts w:ascii="Calibri" w:hAnsi="Calibri" w:cs="Calibri"/>
          <w:sz w:val="24"/>
          <w:szCs w:val="24"/>
        </w:rPr>
        <w:t>om</w:t>
      </w:r>
      <w:r w:rsidR="006123CE" w:rsidRPr="00074939">
        <w:rPr>
          <w:rFonts w:ascii="Calibri" w:hAnsi="Calibri" w:cs="Calibri"/>
          <w:sz w:val="24"/>
          <w:szCs w:val="24"/>
        </w:rPr>
        <w:t xml:space="preserve"> </w:t>
      </w:r>
      <w:r w:rsidRPr="00074939">
        <w:rPr>
          <w:rFonts w:ascii="Calibri" w:hAnsi="Calibri" w:cs="Calibri"/>
          <w:sz w:val="24"/>
          <w:szCs w:val="24"/>
        </w:rPr>
        <w:t xml:space="preserve"> tien</w:t>
      </w:r>
      <w:r w:rsidR="000D4EA5" w:rsidRPr="00074939">
        <w:rPr>
          <w:rFonts w:ascii="Calibri" w:hAnsi="Calibri" w:cs="Calibri"/>
          <w:sz w:val="24"/>
          <w:szCs w:val="24"/>
        </w:rPr>
        <w:t xml:space="preserve"> </w:t>
      </w:r>
      <w:r w:rsidR="00B37002" w:rsidRPr="00074939">
        <w:rPr>
          <w:rFonts w:ascii="Calibri" w:hAnsi="Calibri" w:cs="Calibri"/>
          <w:sz w:val="24"/>
          <w:szCs w:val="24"/>
        </w:rPr>
        <w:t xml:space="preserve">uur </w:t>
      </w:r>
      <w:r w:rsidR="000D4EA5" w:rsidRPr="00074939">
        <w:rPr>
          <w:rFonts w:ascii="Calibri" w:hAnsi="Calibri" w:cs="Calibri"/>
          <w:sz w:val="24"/>
          <w:szCs w:val="24"/>
        </w:rPr>
        <w:t>bij de hoofdingang</w:t>
      </w:r>
      <w:r w:rsidR="008630E9" w:rsidRPr="00074939">
        <w:rPr>
          <w:rFonts w:ascii="Calibri" w:hAnsi="Calibri" w:cs="Calibri"/>
          <w:sz w:val="24"/>
          <w:szCs w:val="24"/>
        </w:rPr>
        <w:t xml:space="preserve"> van Westerholm</w:t>
      </w:r>
      <w:r w:rsidR="000D4EA5" w:rsidRPr="00074939">
        <w:rPr>
          <w:rFonts w:ascii="Calibri" w:hAnsi="Calibri" w:cs="Calibri"/>
          <w:sz w:val="24"/>
          <w:szCs w:val="24"/>
        </w:rPr>
        <w:t>.</w:t>
      </w:r>
    </w:p>
    <w:p w14:paraId="70BE55FC" w14:textId="77777777" w:rsidR="009C33BF" w:rsidRPr="00A21EB6" w:rsidRDefault="009C33BF" w:rsidP="00DC1E69">
      <w:pPr>
        <w:rPr>
          <w:sz w:val="36"/>
          <w:szCs w:val="36"/>
        </w:rPr>
      </w:pPr>
    </w:p>
    <w:p w14:paraId="32DCB56F" w14:textId="3F965D5A" w:rsidR="009C33BF" w:rsidRPr="00A21EB6" w:rsidRDefault="009C33BF" w:rsidP="00DC1E69">
      <w:pPr>
        <w:rPr>
          <w:sz w:val="36"/>
          <w:szCs w:val="36"/>
        </w:rPr>
      </w:pPr>
    </w:p>
    <w:p w14:paraId="3EEE9F05" w14:textId="77777777" w:rsidR="009C33BF" w:rsidRPr="00A21EB6" w:rsidRDefault="009C33BF" w:rsidP="00DC1E69">
      <w:pPr>
        <w:rPr>
          <w:sz w:val="36"/>
          <w:szCs w:val="36"/>
        </w:rPr>
      </w:pPr>
    </w:p>
    <w:p w14:paraId="288D7616" w14:textId="77777777" w:rsidR="009C33BF" w:rsidRPr="00A21EB6" w:rsidRDefault="009C33BF" w:rsidP="00DC1E69">
      <w:pPr>
        <w:rPr>
          <w:sz w:val="36"/>
          <w:szCs w:val="36"/>
        </w:rPr>
      </w:pPr>
    </w:p>
    <w:p w14:paraId="2381B90A" w14:textId="77777777" w:rsidR="009C33BF" w:rsidRPr="00A21EB6" w:rsidRDefault="009C33BF" w:rsidP="00DC1E69">
      <w:pPr>
        <w:rPr>
          <w:sz w:val="36"/>
          <w:szCs w:val="36"/>
        </w:rPr>
      </w:pPr>
    </w:p>
    <w:p w14:paraId="70D18DAF" w14:textId="254DA12A" w:rsidR="00DC1E69" w:rsidRPr="00A21EB6" w:rsidRDefault="00DC1E69" w:rsidP="00DC1E69">
      <w:pPr>
        <w:rPr>
          <w:sz w:val="36"/>
          <w:szCs w:val="36"/>
        </w:rPr>
      </w:pPr>
    </w:p>
    <w:p w14:paraId="23C0A631" w14:textId="77777777" w:rsidR="00A84329" w:rsidRPr="00A21EB6" w:rsidRDefault="00A84329" w:rsidP="00DC1E69">
      <w:pPr>
        <w:rPr>
          <w:sz w:val="36"/>
          <w:szCs w:val="36"/>
        </w:rPr>
      </w:pPr>
    </w:p>
    <w:sectPr w:rsidR="00A84329" w:rsidRPr="00A21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69"/>
    <w:rsid w:val="00062F06"/>
    <w:rsid w:val="00074939"/>
    <w:rsid w:val="00091992"/>
    <w:rsid w:val="000C35FD"/>
    <w:rsid w:val="000D4EA5"/>
    <w:rsid w:val="000E020F"/>
    <w:rsid w:val="00131627"/>
    <w:rsid w:val="001716FC"/>
    <w:rsid w:val="001A4D9A"/>
    <w:rsid w:val="001B42BA"/>
    <w:rsid w:val="00200968"/>
    <w:rsid w:val="00261693"/>
    <w:rsid w:val="002A16F5"/>
    <w:rsid w:val="0033254A"/>
    <w:rsid w:val="003574D7"/>
    <w:rsid w:val="00373BFB"/>
    <w:rsid w:val="003A10F3"/>
    <w:rsid w:val="003F0399"/>
    <w:rsid w:val="00403FA1"/>
    <w:rsid w:val="004200D4"/>
    <w:rsid w:val="004506F2"/>
    <w:rsid w:val="004629FC"/>
    <w:rsid w:val="00464B0D"/>
    <w:rsid w:val="00474C7B"/>
    <w:rsid w:val="004D494D"/>
    <w:rsid w:val="00580A1F"/>
    <w:rsid w:val="0058122F"/>
    <w:rsid w:val="005D7D64"/>
    <w:rsid w:val="00600DB8"/>
    <w:rsid w:val="006123CE"/>
    <w:rsid w:val="0063465B"/>
    <w:rsid w:val="0064005B"/>
    <w:rsid w:val="00640A1F"/>
    <w:rsid w:val="006744D0"/>
    <w:rsid w:val="006B75A7"/>
    <w:rsid w:val="006B7C25"/>
    <w:rsid w:val="00734944"/>
    <w:rsid w:val="00775924"/>
    <w:rsid w:val="00847D15"/>
    <w:rsid w:val="008511F5"/>
    <w:rsid w:val="008630E9"/>
    <w:rsid w:val="008A2C1F"/>
    <w:rsid w:val="008A315C"/>
    <w:rsid w:val="0091028E"/>
    <w:rsid w:val="00940743"/>
    <w:rsid w:val="009B60D1"/>
    <w:rsid w:val="009C33BF"/>
    <w:rsid w:val="009E33AD"/>
    <w:rsid w:val="009F39EF"/>
    <w:rsid w:val="00A04D1F"/>
    <w:rsid w:val="00A21EB6"/>
    <w:rsid w:val="00A23474"/>
    <w:rsid w:val="00A81ACD"/>
    <w:rsid w:val="00A84329"/>
    <w:rsid w:val="00AA2916"/>
    <w:rsid w:val="00AE5BE8"/>
    <w:rsid w:val="00B37002"/>
    <w:rsid w:val="00B9793F"/>
    <w:rsid w:val="00BD2B7E"/>
    <w:rsid w:val="00C30B3D"/>
    <w:rsid w:val="00C40C28"/>
    <w:rsid w:val="00C62443"/>
    <w:rsid w:val="00CB6944"/>
    <w:rsid w:val="00DC1E69"/>
    <w:rsid w:val="00E03D51"/>
    <w:rsid w:val="00EE06EA"/>
    <w:rsid w:val="00EF38E0"/>
    <w:rsid w:val="00F147FB"/>
    <w:rsid w:val="00F57CC2"/>
    <w:rsid w:val="00FE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5A63"/>
  <w15:chartTrackingRefBased/>
  <w15:docId w15:val="{9A9DBB9D-4DDB-4D1F-A3D4-3591CEE0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C1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C1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C1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C1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C1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C1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C1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C1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C1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1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C1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C1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C1E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C1E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C1E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C1E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C1E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C1E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C1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1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C1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C1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C1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C1E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C1E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C1E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C1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C1E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C1E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D2B7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D2B7E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074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35"/>
    <w:unhideWhenUsed/>
    <w:qFormat/>
    <w:rsid w:val="00074939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Sangers</dc:creator>
  <cp:keywords/>
  <dc:description/>
  <cp:lastModifiedBy>Wilbert</cp:lastModifiedBy>
  <cp:revision>2</cp:revision>
  <dcterms:created xsi:type="dcterms:W3CDTF">2026-05-12T07:51:00Z</dcterms:created>
  <dcterms:modified xsi:type="dcterms:W3CDTF">2026-05-12T07:51:00Z</dcterms:modified>
</cp:coreProperties>
</file>